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CA35" w14:textId="31102E51" w:rsidR="00E83FF7" w:rsidRDefault="000317A6" w:rsidP="00BD6F8A">
      <w:pPr>
        <w:widowControl/>
        <w:autoSpaceDN/>
        <w:adjustRightInd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</w:t>
      </w:r>
      <w:r w:rsidR="00BD6F8A">
        <w:rPr>
          <w:b/>
          <w:bCs/>
          <w:sz w:val="28"/>
          <w:szCs w:val="28"/>
          <w:lang w:eastAsia="en-US"/>
        </w:rPr>
        <w:t>роект</w:t>
      </w:r>
    </w:p>
    <w:p w14:paraId="5AE90BF9" w14:textId="77777777" w:rsidR="00B7262B" w:rsidRDefault="00B7262B" w:rsidP="00B7262B">
      <w:pPr>
        <w:autoSpaceDE w:val="0"/>
        <w:ind w:firstLine="567"/>
        <w:jc w:val="both"/>
        <w:rPr>
          <w:rFonts w:eastAsia="Calibri"/>
          <w:b/>
          <w:bCs/>
          <w:sz w:val="28"/>
          <w:szCs w:val="28"/>
        </w:rPr>
      </w:pPr>
    </w:p>
    <w:p w14:paraId="397D3C8E" w14:textId="77777777" w:rsidR="00B2553B" w:rsidRDefault="00B2553B" w:rsidP="00B2553B">
      <w:pPr>
        <w:widowControl/>
        <w:autoSpaceDN/>
        <w:adjustRightInd/>
        <w:rPr>
          <w:sz w:val="22"/>
          <w:szCs w:val="22"/>
          <w:lang w:eastAsia="en-US"/>
        </w:rPr>
      </w:pPr>
    </w:p>
    <w:p w14:paraId="1488D90C" w14:textId="77777777" w:rsidR="00BD6F8A" w:rsidRPr="000317A6" w:rsidRDefault="00BD6F8A" w:rsidP="000317A6">
      <w:pPr>
        <w:pStyle w:val="a5"/>
        <w:rPr>
          <w:lang w:eastAsia="en-US"/>
        </w:rPr>
      </w:pPr>
    </w:p>
    <w:p w14:paraId="60FB6372" w14:textId="77777777" w:rsidR="00B2553B" w:rsidRPr="000317A6" w:rsidRDefault="00B2553B" w:rsidP="000317A6">
      <w:pPr>
        <w:pStyle w:val="a5"/>
        <w:jc w:val="center"/>
        <w:rPr>
          <w:b/>
          <w:lang w:eastAsia="en-US"/>
        </w:rPr>
      </w:pPr>
      <w:r w:rsidRPr="000317A6">
        <w:rPr>
          <w:b/>
          <w:lang w:eastAsia="en-US"/>
        </w:rPr>
        <w:t>ПОЛОЖЕНИЕ</w:t>
      </w:r>
    </w:p>
    <w:p w14:paraId="2722EE33" w14:textId="31DDD54C" w:rsidR="00B2553B" w:rsidRPr="000317A6" w:rsidRDefault="00BD6F8A" w:rsidP="000317A6">
      <w:pPr>
        <w:pStyle w:val="a5"/>
        <w:jc w:val="center"/>
        <w:rPr>
          <w:b/>
          <w:lang w:eastAsia="en-US"/>
        </w:rPr>
      </w:pPr>
      <w:r w:rsidRPr="000317A6">
        <w:rPr>
          <w:b/>
          <w:lang w:eastAsia="en-US"/>
        </w:rPr>
        <w:t>о проведении областного</w:t>
      </w:r>
      <w:r w:rsidR="00B2553B" w:rsidRPr="000317A6">
        <w:rPr>
          <w:b/>
          <w:lang w:eastAsia="en-US"/>
        </w:rPr>
        <w:t xml:space="preserve"> </w:t>
      </w:r>
      <w:r w:rsidR="00FC639C" w:rsidRPr="000317A6">
        <w:rPr>
          <w:b/>
          <w:lang w:eastAsia="en-US"/>
        </w:rPr>
        <w:t xml:space="preserve">хорового фестиваля – </w:t>
      </w:r>
      <w:r w:rsidR="00B2553B" w:rsidRPr="000317A6">
        <w:rPr>
          <w:b/>
          <w:lang w:eastAsia="en-US"/>
        </w:rPr>
        <w:t>конкурса</w:t>
      </w:r>
    </w:p>
    <w:p w14:paraId="092CDEAE" w14:textId="46872349" w:rsidR="00FC639C" w:rsidRPr="000317A6" w:rsidRDefault="00FC639C" w:rsidP="000317A6">
      <w:pPr>
        <w:pStyle w:val="a5"/>
        <w:jc w:val="center"/>
        <w:rPr>
          <w:b/>
          <w:lang w:eastAsia="en-US"/>
        </w:rPr>
      </w:pPr>
      <w:r w:rsidRPr="000317A6">
        <w:rPr>
          <w:b/>
          <w:lang w:eastAsia="en-US"/>
        </w:rPr>
        <w:t>«Мой округ, тебя воспеваю!»</w:t>
      </w:r>
    </w:p>
    <w:p w14:paraId="2BFE94A7" w14:textId="54CDAEC5" w:rsidR="00FC639C" w:rsidRPr="000317A6" w:rsidRDefault="00B2553B" w:rsidP="000317A6">
      <w:pPr>
        <w:pStyle w:val="a5"/>
        <w:jc w:val="center"/>
        <w:rPr>
          <w:b/>
          <w:lang w:eastAsia="en-US"/>
        </w:rPr>
      </w:pPr>
      <w:r w:rsidRPr="000317A6">
        <w:rPr>
          <w:b/>
          <w:lang w:eastAsia="en-US"/>
        </w:rPr>
        <w:t xml:space="preserve">в рамках </w:t>
      </w:r>
      <w:r w:rsidR="00FC639C" w:rsidRPr="000317A6">
        <w:rPr>
          <w:b/>
          <w:lang w:eastAsia="en-US"/>
        </w:rPr>
        <w:t>областного КСП «Сур – Харбан – 2022»</w:t>
      </w:r>
    </w:p>
    <w:p w14:paraId="0CE02B53" w14:textId="77777777" w:rsidR="00B2553B" w:rsidRPr="000317A6" w:rsidRDefault="00B2553B" w:rsidP="000317A6">
      <w:pPr>
        <w:pStyle w:val="a5"/>
        <w:rPr>
          <w:lang w:eastAsia="en-US"/>
        </w:rPr>
      </w:pPr>
    </w:p>
    <w:p w14:paraId="0EEAB85E" w14:textId="44BB8613" w:rsidR="00B2553B" w:rsidRPr="000317A6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 xml:space="preserve">Учредители </w:t>
      </w:r>
      <w:r w:rsidR="00083795">
        <w:rPr>
          <w:b/>
          <w:lang w:eastAsia="en-US"/>
        </w:rPr>
        <w:t xml:space="preserve">фестиваля - </w:t>
      </w:r>
      <w:r w:rsidRPr="000317A6">
        <w:rPr>
          <w:b/>
          <w:lang w:eastAsia="en-US"/>
        </w:rPr>
        <w:t xml:space="preserve">конкурса:  </w:t>
      </w:r>
    </w:p>
    <w:p w14:paraId="5DAFB4DF" w14:textId="77777777" w:rsidR="00B2553B" w:rsidRPr="000317A6" w:rsidRDefault="00B2553B" w:rsidP="000317A6">
      <w:pPr>
        <w:pStyle w:val="a5"/>
        <w:rPr>
          <w:lang w:eastAsia="en-US"/>
        </w:rPr>
      </w:pPr>
      <w:r w:rsidRPr="000317A6">
        <w:rPr>
          <w:lang w:eastAsia="en-US"/>
        </w:rPr>
        <w:t>Администрация Усть-Ордынского Бурятского округа</w:t>
      </w:r>
    </w:p>
    <w:p w14:paraId="38BAAB96" w14:textId="77777777" w:rsidR="00B2553B" w:rsidRPr="000317A6" w:rsidRDefault="00B2553B" w:rsidP="000317A6">
      <w:pPr>
        <w:pStyle w:val="a5"/>
        <w:rPr>
          <w:lang w:eastAsia="en-US"/>
        </w:rPr>
      </w:pPr>
      <w:r w:rsidRPr="000317A6">
        <w:rPr>
          <w:lang w:eastAsia="en-US"/>
        </w:rPr>
        <w:t>Областное государственное бюджетное учреждение культуры «Усть-Ордынский Национальный центр народного творчества»</w:t>
      </w:r>
    </w:p>
    <w:p w14:paraId="6C55701B" w14:textId="77777777" w:rsidR="00B2553B" w:rsidRPr="000317A6" w:rsidRDefault="00B2553B" w:rsidP="000317A6">
      <w:pPr>
        <w:pStyle w:val="a5"/>
        <w:rPr>
          <w:lang w:eastAsia="en-US"/>
        </w:rPr>
      </w:pPr>
    </w:p>
    <w:p w14:paraId="24BABB1D" w14:textId="29B210D5" w:rsidR="00B2553B" w:rsidRPr="000317A6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 xml:space="preserve">Место проведения </w:t>
      </w:r>
      <w:r w:rsidR="00083795">
        <w:rPr>
          <w:b/>
          <w:lang w:eastAsia="en-US"/>
        </w:rPr>
        <w:t xml:space="preserve">фестиваля - </w:t>
      </w:r>
      <w:r w:rsidRPr="000317A6">
        <w:rPr>
          <w:b/>
          <w:lang w:eastAsia="en-US"/>
        </w:rPr>
        <w:t xml:space="preserve">конкурса: </w:t>
      </w:r>
    </w:p>
    <w:p w14:paraId="7DA914FD" w14:textId="77777777" w:rsidR="00FC639C" w:rsidRPr="000317A6" w:rsidRDefault="00FC639C" w:rsidP="000317A6">
      <w:pPr>
        <w:pStyle w:val="a5"/>
        <w:rPr>
          <w:b/>
          <w:lang w:eastAsia="en-US"/>
        </w:rPr>
      </w:pPr>
    </w:p>
    <w:p w14:paraId="33334B6A" w14:textId="16E9B17F" w:rsidR="00F40EEF" w:rsidRPr="000317A6" w:rsidRDefault="00B2553B" w:rsidP="000317A6">
      <w:pPr>
        <w:pStyle w:val="a5"/>
        <w:rPr>
          <w:lang w:eastAsia="en-US"/>
        </w:rPr>
      </w:pPr>
      <w:r w:rsidRPr="000317A6">
        <w:rPr>
          <w:b/>
          <w:lang w:eastAsia="en-US"/>
        </w:rPr>
        <w:t>Дата проведения</w:t>
      </w:r>
      <w:r w:rsidR="00570EC5" w:rsidRPr="000317A6">
        <w:rPr>
          <w:lang w:eastAsia="en-US"/>
        </w:rPr>
        <w:t xml:space="preserve">: </w:t>
      </w:r>
      <w:r w:rsidR="00FC639C" w:rsidRPr="000317A6">
        <w:rPr>
          <w:lang w:eastAsia="en-US"/>
        </w:rPr>
        <w:t>июнь</w:t>
      </w:r>
      <w:r w:rsidR="00E749A7" w:rsidRPr="000317A6">
        <w:rPr>
          <w:lang w:eastAsia="en-US"/>
        </w:rPr>
        <w:t xml:space="preserve"> 202</w:t>
      </w:r>
      <w:r w:rsidR="0074693D" w:rsidRPr="000317A6">
        <w:rPr>
          <w:lang w:eastAsia="en-US"/>
        </w:rPr>
        <w:t>2</w:t>
      </w:r>
      <w:r w:rsidR="00F40EEF" w:rsidRPr="000317A6">
        <w:rPr>
          <w:lang w:eastAsia="en-US"/>
        </w:rPr>
        <w:t>г.</w:t>
      </w:r>
    </w:p>
    <w:p w14:paraId="51E0E71E" w14:textId="45724F40" w:rsidR="00F40EEF" w:rsidRPr="000317A6" w:rsidRDefault="00F40EEF" w:rsidP="000317A6">
      <w:pPr>
        <w:pStyle w:val="a5"/>
        <w:rPr>
          <w:lang w:eastAsia="en-US"/>
        </w:rPr>
      </w:pPr>
      <w:r w:rsidRPr="000317A6">
        <w:rPr>
          <w:b/>
          <w:lang w:eastAsia="en-US"/>
        </w:rPr>
        <w:t>Регистрация</w:t>
      </w:r>
      <w:r w:rsidR="00FC639C" w:rsidRPr="000317A6">
        <w:rPr>
          <w:b/>
          <w:lang w:eastAsia="en-US"/>
        </w:rPr>
        <w:t>:</w:t>
      </w:r>
    </w:p>
    <w:p w14:paraId="3C0F39EC" w14:textId="1A501B71" w:rsidR="00B2553B" w:rsidRPr="000317A6" w:rsidRDefault="00B2553B" w:rsidP="000317A6">
      <w:pPr>
        <w:pStyle w:val="a5"/>
        <w:rPr>
          <w:lang w:eastAsia="en-US"/>
        </w:rPr>
      </w:pPr>
      <w:r w:rsidRPr="000317A6">
        <w:rPr>
          <w:b/>
          <w:lang w:eastAsia="en-US"/>
        </w:rPr>
        <w:t xml:space="preserve">Начало: </w:t>
      </w:r>
    </w:p>
    <w:p w14:paraId="2F2DEC46" w14:textId="77777777" w:rsidR="00F40EEF" w:rsidRPr="000317A6" w:rsidRDefault="00F40EEF" w:rsidP="000317A6">
      <w:pPr>
        <w:pStyle w:val="a5"/>
        <w:rPr>
          <w:lang w:eastAsia="en-US"/>
        </w:rPr>
      </w:pPr>
    </w:p>
    <w:p w14:paraId="0FCE1598" w14:textId="2F3C8230" w:rsidR="00B2553B" w:rsidRPr="000317A6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 xml:space="preserve">Цели и задачи </w:t>
      </w:r>
      <w:r w:rsidR="00083795">
        <w:rPr>
          <w:b/>
          <w:lang w:eastAsia="en-US"/>
        </w:rPr>
        <w:t xml:space="preserve">фестиваля - </w:t>
      </w:r>
      <w:r w:rsidRPr="000317A6">
        <w:rPr>
          <w:b/>
          <w:lang w:eastAsia="en-US"/>
        </w:rPr>
        <w:t>конкурса:</w:t>
      </w:r>
    </w:p>
    <w:p w14:paraId="2DAB9850" w14:textId="151E3B2F" w:rsidR="008B61D6" w:rsidRPr="000317A6" w:rsidRDefault="008B61D6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>-</w:t>
      </w:r>
      <w:r w:rsidRPr="000317A6">
        <w:t xml:space="preserve"> активизация музыкальной деятельности и творческого потенциала хоровых коллективов.</w:t>
      </w:r>
    </w:p>
    <w:p w14:paraId="2E1EAE8F" w14:textId="18D4EEFF" w:rsidR="00FC639C" w:rsidRPr="000317A6" w:rsidRDefault="00FC639C" w:rsidP="000317A6">
      <w:pPr>
        <w:pStyle w:val="a5"/>
      </w:pPr>
      <w:r w:rsidRPr="000317A6">
        <w:t>- пропаганда, популяризация и развитие хорового искусства;</w:t>
      </w:r>
    </w:p>
    <w:p w14:paraId="7D928285" w14:textId="3BE161E9" w:rsidR="00FC639C" w:rsidRPr="000317A6" w:rsidRDefault="00FC639C" w:rsidP="000317A6">
      <w:pPr>
        <w:pStyle w:val="a5"/>
      </w:pPr>
      <w:r w:rsidRPr="000317A6">
        <w:t>- эстетическое и патриотическое воспитание посредством вокально-хоровых жанров;</w:t>
      </w:r>
    </w:p>
    <w:p w14:paraId="41ECE18B" w14:textId="77777777" w:rsidR="00B2553B" w:rsidRPr="000317A6" w:rsidRDefault="00B2553B" w:rsidP="000317A6">
      <w:pPr>
        <w:pStyle w:val="a5"/>
        <w:rPr>
          <w:lang w:eastAsia="en-US"/>
        </w:rPr>
      </w:pPr>
    </w:p>
    <w:p w14:paraId="7CB34B2D" w14:textId="671A9B61" w:rsidR="00ED6655" w:rsidRPr="005A6EBA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 xml:space="preserve">Основные условия и порядок проведения </w:t>
      </w:r>
      <w:r w:rsidR="00083795">
        <w:rPr>
          <w:b/>
          <w:lang w:eastAsia="en-US"/>
        </w:rPr>
        <w:t xml:space="preserve">фестиваля - </w:t>
      </w:r>
      <w:r w:rsidRPr="000317A6">
        <w:rPr>
          <w:b/>
          <w:lang w:eastAsia="en-US"/>
        </w:rPr>
        <w:t>конкурса:</w:t>
      </w:r>
    </w:p>
    <w:p w14:paraId="0557F277" w14:textId="374C34C0" w:rsidR="003F04BB" w:rsidRPr="000317A6" w:rsidRDefault="00B2553B" w:rsidP="000317A6">
      <w:pPr>
        <w:pStyle w:val="a5"/>
      </w:pPr>
      <w:r w:rsidRPr="000317A6">
        <w:t>Каждый муниципальный район</w:t>
      </w:r>
      <w:r w:rsidR="00DC6C10" w:rsidRPr="000317A6">
        <w:t xml:space="preserve"> </w:t>
      </w:r>
      <w:r w:rsidR="00721A51" w:rsidRPr="000317A6">
        <w:t>направляет</w:t>
      </w:r>
      <w:r w:rsidR="00DC6C10" w:rsidRPr="000317A6">
        <w:t xml:space="preserve"> по 1</w:t>
      </w:r>
      <w:r w:rsidR="003F04BB" w:rsidRPr="000317A6">
        <w:t xml:space="preserve"> </w:t>
      </w:r>
      <w:r w:rsidR="003E0A89" w:rsidRPr="000317A6">
        <w:t>хоровому коллективу</w:t>
      </w:r>
      <w:r w:rsidR="00721A51" w:rsidRPr="000317A6">
        <w:rPr>
          <w:color w:val="FF0000"/>
        </w:rPr>
        <w:t xml:space="preserve"> </w:t>
      </w:r>
      <w:r w:rsidR="00721A51" w:rsidRPr="000317A6">
        <w:t>на фестиваль – конкурс «Мой округ, тебя воспеваю</w:t>
      </w:r>
      <w:r w:rsidR="000317A6" w:rsidRPr="000317A6">
        <w:t>!</w:t>
      </w:r>
      <w:r w:rsidR="00721A51" w:rsidRPr="000317A6">
        <w:t>»</w:t>
      </w:r>
      <w:r w:rsidR="00721A51" w:rsidRPr="000317A6">
        <w:rPr>
          <w:color w:val="FF0000"/>
        </w:rPr>
        <w:t xml:space="preserve"> </w:t>
      </w:r>
      <w:r w:rsidR="004E76BE" w:rsidRPr="000317A6">
        <w:t xml:space="preserve">Количество участников от 20 чел. </w:t>
      </w:r>
      <w:r w:rsidR="00945C4D" w:rsidRPr="000317A6">
        <w:t>Возраст участников от 25</w:t>
      </w:r>
      <w:r w:rsidR="00D66FDC" w:rsidRPr="000317A6">
        <w:t xml:space="preserve"> лет</w:t>
      </w:r>
      <w:r w:rsidR="00945C4D" w:rsidRPr="000317A6">
        <w:t xml:space="preserve"> и старше</w:t>
      </w:r>
      <w:r w:rsidR="0074693D" w:rsidRPr="000317A6">
        <w:t xml:space="preserve">. </w:t>
      </w:r>
      <w:r w:rsidRPr="000317A6">
        <w:t>Последовательность согласно жеребьевке.</w:t>
      </w:r>
      <w:r w:rsidR="003F04BB" w:rsidRPr="000317A6">
        <w:t xml:space="preserve"> </w:t>
      </w:r>
    </w:p>
    <w:p w14:paraId="36D002E0" w14:textId="77777777" w:rsidR="00D66FDC" w:rsidRPr="000317A6" w:rsidRDefault="00D66FDC" w:rsidP="000317A6">
      <w:pPr>
        <w:pStyle w:val="a5"/>
      </w:pPr>
      <w:r w:rsidRPr="000317A6">
        <w:t>Конкурсная программа включает два произведения:</w:t>
      </w:r>
    </w:p>
    <w:p w14:paraId="12436762" w14:textId="03EAAFD4" w:rsidR="00D66FDC" w:rsidRPr="000317A6" w:rsidRDefault="003F04BB" w:rsidP="000317A6">
      <w:pPr>
        <w:pStyle w:val="a5"/>
      </w:pPr>
      <w:r w:rsidRPr="000317A6">
        <w:t xml:space="preserve">- </w:t>
      </w:r>
      <w:r w:rsidR="000317A6">
        <w:t>п</w:t>
      </w:r>
      <w:r w:rsidR="003E0A89" w:rsidRPr="000317A6">
        <w:t>есня</w:t>
      </w:r>
      <w:r w:rsidR="001608A8" w:rsidRPr="000317A6">
        <w:t xml:space="preserve"> </w:t>
      </w:r>
      <w:r w:rsidR="003E0A89" w:rsidRPr="000317A6">
        <w:t>о Родине, о родной земле</w:t>
      </w:r>
      <w:r w:rsidR="001608A8" w:rsidRPr="000317A6">
        <w:t xml:space="preserve">. </w:t>
      </w:r>
    </w:p>
    <w:p w14:paraId="3450231C" w14:textId="77777777" w:rsidR="00D66FDC" w:rsidRPr="000317A6" w:rsidRDefault="00D66FDC" w:rsidP="000317A6">
      <w:pPr>
        <w:pStyle w:val="a5"/>
        <w:rPr>
          <w:bdr w:val="none" w:sz="0" w:space="0" w:color="auto" w:frame="1"/>
        </w:rPr>
      </w:pPr>
      <w:r w:rsidRPr="000317A6">
        <w:t>- второе произведение по выбору.</w:t>
      </w:r>
      <w:r w:rsidRPr="000317A6">
        <w:rPr>
          <w:bdr w:val="none" w:sz="0" w:space="0" w:color="auto" w:frame="1"/>
        </w:rPr>
        <w:t xml:space="preserve"> </w:t>
      </w:r>
    </w:p>
    <w:p w14:paraId="5C5C9FE4" w14:textId="45629E3A" w:rsidR="004E76BE" w:rsidRPr="000317A6" w:rsidRDefault="004E76BE" w:rsidP="000317A6">
      <w:pPr>
        <w:pStyle w:val="a5"/>
      </w:pPr>
      <w:r w:rsidRPr="000317A6">
        <w:t xml:space="preserve">В исполнении хоров приветствуется произведение </w:t>
      </w:r>
      <w:r w:rsidRPr="000317A6">
        <w:rPr>
          <w:bdr w:val="none" w:sz="0" w:space="0" w:color="auto" w:frame="1"/>
        </w:rPr>
        <w:t>местных авторов,</w:t>
      </w:r>
      <w:r w:rsidRPr="000317A6">
        <w:t xml:space="preserve"> композиторов Бурятии - хоровое сочинение или обработка песни.</w:t>
      </w:r>
    </w:p>
    <w:p w14:paraId="206D4043" w14:textId="77777777" w:rsidR="00D66FDC" w:rsidRPr="000317A6" w:rsidRDefault="00D66FDC" w:rsidP="000317A6">
      <w:pPr>
        <w:pStyle w:val="a5"/>
      </w:pPr>
      <w:r w:rsidRPr="000317A6">
        <w:t>Время звучания программы до 10 мин.</w:t>
      </w:r>
    </w:p>
    <w:p w14:paraId="672DA323" w14:textId="77777777" w:rsidR="004E76BE" w:rsidRPr="000317A6" w:rsidRDefault="004E76BE" w:rsidP="000317A6">
      <w:pPr>
        <w:pStyle w:val="a5"/>
        <w:rPr>
          <w:color w:val="000000"/>
          <w:bdr w:val="none" w:sz="0" w:space="0" w:color="auto" w:frame="1"/>
        </w:rPr>
      </w:pPr>
    </w:p>
    <w:p w14:paraId="7C346AF1" w14:textId="2DF7F096" w:rsidR="000317A6" w:rsidRPr="000317A6" w:rsidRDefault="0074693D" w:rsidP="000317A6">
      <w:pPr>
        <w:pStyle w:val="a5"/>
        <w:rPr>
          <w:b/>
          <w:bCs/>
          <w:bdr w:val="none" w:sz="0" w:space="0" w:color="auto" w:frame="1"/>
        </w:rPr>
      </w:pPr>
      <w:r w:rsidRPr="000317A6">
        <w:rPr>
          <w:b/>
          <w:bCs/>
          <w:bdr w:val="none" w:sz="0" w:space="0" w:color="auto" w:frame="1"/>
        </w:rPr>
        <w:t>Критерии и порядок оценки:</w:t>
      </w:r>
    </w:p>
    <w:p w14:paraId="03A3C85C" w14:textId="31536556" w:rsidR="004E76BE" w:rsidRPr="000317A6" w:rsidRDefault="0074693D" w:rsidP="000317A6">
      <w:pPr>
        <w:pStyle w:val="a5"/>
      </w:pPr>
      <w:r w:rsidRPr="000317A6">
        <w:t xml:space="preserve">Конкурсные выступления оцениваются по 10-балльной системе. Исполнение каждого произведения оценивается по следующим критериям: </w:t>
      </w:r>
    </w:p>
    <w:p w14:paraId="4CDADC0E" w14:textId="614E68A9" w:rsidR="004E76BE" w:rsidRPr="000317A6" w:rsidRDefault="0074693D" w:rsidP="000317A6">
      <w:pPr>
        <w:pStyle w:val="a5"/>
        <w:rPr>
          <w:b/>
          <w:bCs/>
        </w:rPr>
      </w:pPr>
      <w:r w:rsidRPr="000317A6">
        <w:rPr>
          <w:b/>
          <w:bCs/>
        </w:rPr>
        <w:t xml:space="preserve">Оценки за технику исполнения: </w:t>
      </w:r>
    </w:p>
    <w:p w14:paraId="371AC3CA" w14:textId="77777777" w:rsidR="004E76BE" w:rsidRPr="000317A6" w:rsidRDefault="0074693D" w:rsidP="000317A6">
      <w:pPr>
        <w:pStyle w:val="a5"/>
      </w:pPr>
      <w:r w:rsidRPr="000317A6">
        <w:t xml:space="preserve">- точность и чистота интонирования: </w:t>
      </w:r>
    </w:p>
    <w:p w14:paraId="047B2AA7" w14:textId="77777777" w:rsidR="004E76BE" w:rsidRPr="000317A6" w:rsidRDefault="0074693D" w:rsidP="000317A6">
      <w:pPr>
        <w:pStyle w:val="a5"/>
      </w:pPr>
      <w:r w:rsidRPr="000317A6">
        <w:t xml:space="preserve">- ансамблевое звучание; </w:t>
      </w:r>
    </w:p>
    <w:p w14:paraId="77A6820D" w14:textId="77777777" w:rsidR="004E76BE" w:rsidRPr="000317A6" w:rsidRDefault="0074693D" w:rsidP="000317A6">
      <w:pPr>
        <w:pStyle w:val="a5"/>
        <w:rPr>
          <w:b/>
          <w:bCs/>
        </w:rPr>
      </w:pPr>
      <w:r w:rsidRPr="000317A6">
        <w:rPr>
          <w:b/>
          <w:bCs/>
        </w:rPr>
        <w:t xml:space="preserve">Оценки за общее художественное исполнение: </w:t>
      </w:r>
    </w:p>
    <w:p w14:paraId="0676C3E2" w14:textId="77777777" w:rsidR="004E76BE" w:rsidRPr="000317A6" w:rsidRDefault="0074693D" w:rsidP="000317A6">
      <w:pPr>
        <w:pStyle w:val="a5"/>
      </w:pPr>
      <w:r w:rsidRPr="000317A6">
        <w:t xml:space="preserve">- соответствие стилю, манере исполнения; </w:t>
      </w:r>
    </w:p>
    <w:p w14:paraId="204E8405" w14:textId="77777777" w:rsidR="004E76BE" w:rsidRPr="000317A6" w:rsidRDefault="0074693D" w:rsidP="000317A6">
      <w:pPr>
        <w:pStyle w:val="a5"/>
      </w:pPr>
      <w:r w:rsidRPr="000317A6">
        <w:t xml:space="preserve">- выразительность исполнения; </w:t>
      </w:r>
    </w:p>
    <w:p w14:paraId="1F9D2CDB" w14:textId="01F79677" w:rsidR="0074693D" w:rsidRDefault="0074693D" w:rsidP="000317A6">
      <w:pPr>
        <w:pStyle w:val="a5"/>
      </w:pPr>
      <w:r w:rsidRPr="000317A6">
        <w:t>- общее сценическое впечатление.</w:t>
      </w:r>
    </w:p>
    <w:p w14:paraId="460CFEB6" w14:textId="3107A55E" w:rsidR="003E0A89" w:rsidRPr="000317A6" w:rsidRDefault="003E0A89" w:rsidP="000317A6">
      <w:pPr>
        <w:pStyle w:val="a5"/>
        <w:rPr>
          <w:color w:val="000000"/>
        </w:rPr>
      </w:pPr>
    </w:p>
    <w:p w14:paraId="496C1B35" w14:textId="1BD575F3" w:rsidR="000317A6" w:rsidRPr="000317A6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>Жюри</w:t>
      </w:r>
      <w:r w:rsidR="00083795" w:rsidRPr="00083795">
        <w:rPr>
          <w:b/>
          <w:lang w:eastAsia="en-US"/>
        </w:rPr>
        <w:t xml:space="preserve"> </w:t>
      </w:r>
      <w:r w:rsidR="00083795">
        <w:rPr>
          <w:b/>
          <w:lang w:eastAsia="en-US"/>
        </w:rPr>
        <w:t xml:space="preserve">фестиваля - </w:t>
      </w:r>
      <w:r w:rsidRPr="000317A6">
        <w:rPr>
          <w:b/>
          <w:lang w:eastAsia="en-US"/>
        </w:rPr>
        <w:t>конкурса:</w:t>
      </w:r>
    </w:p>
    <w:p w14:paraId="0398BF34" w14:textId="16FA1766" w:rsidR="001608A8" w:rsidRPr="000317A6" w:rsidRDefault="001608A8" w:rsidP="000317A6">
      <w:pPr>
        <w:pStyle w:val="a5"/>
        <w:rPr>
          <w:color w:val="000000"/>
          <w:bdr w:val="none" w:sz="0" w:space="0" w:color="auto" w:frame="1"/>
        </w:rPr>
      </w:pPr>
      <w:r w:rsidRPr="000317A6">
        <w:rPr>
          <w:color w:val="000000"/>
          <w:bdr w:val="none" w:sz="0" w:space="0" w:color="auto" w:frame="1"/>
        </w:rPr>
        <w:t xml:space="preserve">Распределение призовых мест в конкурсной программе производится на основании протокола жюри и количества набранных баллов по конкурсной программе. Расчет баллов проводится на основании рекомендуемых критериев с выставлением максимально 10 (десять) баллов. Жюри имеет право не присуждать призовое место, присуждать два </w:t>
      </w:r>
      <w:r w:rsidRPr="000317A6">
        <w:rPr>
          <w:color w:val="000000"/>
          <w:bdr w:val="none" w:sz="0" w:space="0" w:color="auto" w:frame="1"/>
        </w:rPr>
        <w:lastRenderedPageBreak/>
        <w:t>призовых места, назначать дополнительные поощрительные призы. Решение жюри на всех этапах конкурса является окончательным и обжалованию не подлежит.</w:t>
      </w:r>
    </w:p>
    <w:p w14:paraId="7FE0C4F3" w14:textId="77777777" w:rsidR="001608A8" w:rsidRPr="000317A6" w:rsidRDefault="001608A8" w:rsidP="000317A6">
      <w:pPr>
        <w:pStyle w:val="a5"/>
        <w:rPr>
          <w:b/>
          <w:bCs/>
          <w:bdr w:val="none" w:sz="0" w:space="0" w:color="auto" w:frame="1"/>
        </w:rPr>
      </w:pPr>
      <w:r w:rsidRPr="000317A6">
        <w:rPr>
          <w:b/>
          <w:bCs/>
          <w:bdr w:val="none" w:sz="0" w:space="0" w:color="auto" w:frame="1"/>
        </w:rPr>
        <w:t>Награждение участников и победителей:</w:t>
      </w:r>
    </w:p>
    <w:p w14:paraId="0CD5DD55" w14:textId="535CAF12" w:rsidR="001608A8" w:rsidRPr="000317A6" w:rsidRDefault="001608A8" w:rsidP="000317A6">
      <w:pPr>
        <w:pStyle w:val="a5"/>
        <w:rPr>
          <w:b/>
          <w:lang w:eastAsia="en-US"/>
        </w:rPr>
      </w:pPr>
      <w:r w:rsidRPr="000317A6">
        <w:rPr>
          <w:bdr w:val="none" w:sz="0" w:space="0" w:color="auto" w:frame="1"/>
        </w:rPr>
        <w:t>Гран-при, Лауреат I, II, III степени</w:t>
      </w:r>
      <w:r w:rsidR="008B1DBC" w:rsidRPr="000317A6">
        <w:rPr>
          <w:bdr w:val="none" w:sz="0" w:space="0" w:color="auto" w:frame="1"/>
        </w:rPr>
        <w:t>.</w:t>
      </w:r>
      <w:r w:rsidRPr="000317A6">
        <w:rPr>
          <w:bdr w:val="none" w:sz="0" w:space="0" w:color="auto" w:frame="1"/>
        </w:rPr>
        <w:t xml:space="preserve"> Диплом участника. По решению жюри, в отсутствии достойного претендента награда может не присуждаться.</w:t>
      </w:r>
    </w:p>
    <w:p w14:paraId="216249C8" w14:textId="77777777" w:rsidR="00B2553B" w:rsidRPr="000317A6" w:rsidRDefault="00B2553B" w:rsidP="000317A6">
      <w:pPr>
        <w:pStyle w:val="a5"/>
        <w:rPr>
          <w:color w:val="000000"/>
        </w:rPr>
      </w:pPr>
    </w:p>
    <w:p w14:paraId="0F696B08" w14:textId="02C7C99C" w:rsidR="000317A6" w:rsidRDefault="00B2553B" w:rsidP="000317A6">
      <w:pPr>
        <w:pStyle w:val="a5"/>
        <w:rPr>
          <w:b/>
          <w:lang w:eastAsia="en-US"/>
        </w:rPr>
      </w:pPr>
      <w:r w:rsidRPr="000317A6">
        <w:rPr>
          <w:b/>
          <w:lang w:eastAsia="en-US"/>
        </w:rPr>
        <w:t>Финансовые условия:</w:t>
      </w:r>
    </w:p>
    <w:p w14:paraId="50135001" w14:textId="77777777" w:rsidR="000317A6" w:rsidRDefault="00B2553B" w:rsidP="000317A6">
      <w:pPr>
        <w:pStyle w:val="a5"/>
        <w:rPr>
          <w:rFonts w:eastAsia="Calibri"/>
        </w:rPr>
      </w:pPr>
      <w:r w:rsidRPr="000317A6">
        <w:rPr>
          <w:rFonts w:eastAsia="Calibri"/>
        </w:rPr>
        <w:t>Организационный взнос</w:t>
      </w:r>
      <w:r w:rsidR="000317A6">
        <w:rPr>
          <w:rFonts w:eastAsia="Calibri"/>
        </w:rPr>
        <w:t xml:space="preserve"> -</w:t>
      </w:r>
      <w:r w:rsidRPr="000317A6">
        <w:rPr>
          <w:rFonts w:eastAsia="Calibri"/>
        </w:rPr>
        <w:t xml:space="preserve"> </w:t>
      </w:r>
      <w:r w:rsidR="008B1DBC" w:rsidRPr="000317A6">
        <w:rPr>
          <w:rFonts w:eastAsia="Calibri"/>
          <w:b/>
        </w:rPr>
        <w:t>1000</w:t>
      </w:r>
      <w:r w:rsidRPr="000317A6">
        <w:rPr>
          <w:rFonts w:eastAsia="Calibri"/>
          <w:b/>
        </w:rPr>
        <w:t xml:space="preserve"> р</w:t>
      </w:r>
      <w:r w:rsidRPr="000317A6">
        <w:rPr>
          <w:rFonts w:eastAsia="Calibri"/>
        </w:rPr>
        <w:t>. Денежные средства будут направлены на изготовление полиграфической продукции и участие в конкурсе.</w:t>
      </w:r>
    </w:p>
    <w:p w14:paraId="0F721143" w14:textId="0523484A" w:rsidR="00B2553B" w:rsidRPr="000317A6" w:rsidRDefault="00B2553B" w:rsidP="000317A6">
      <w:pPr>
        <w:pStyle w:val="a5"/>
        <w:rPr>
          <w:rFonts w:eastAsia="Calibri"/>
        </w:rPr>
      </w:pPr>
      <w:r w:rsidRPr="000317A6">
        <w:rPr>
          <w:rFonts w:eastAsia="Calibri"/>
        </w:rPr>
        <w:t>Все командировочные расходы (проезд, питание) оплачиваются направляющей стороной или представителями участника Конкурса. Организаторы несут финансовые расходы по организации и проведению конкурса.</w:t>
      </w:r>
    </w:p>
    <w:p w14:paraId="260D02A5" w14:textId="77777777" w:rsidR="00B2553B" w:rsidRPr="000317A6" w:rsidRDefault="00B2553B" w:rsidP="000317A6">
      <w:pPr>
        <w:pStyle w:val="a5"/>
        <w:rPr>
          <w:rFonts w:eastAsia="Calibri"/>
        </w:rPr>
      </w:pPr>
    </w:p>
    <w:p w14:paraId="5C2B3C78" w14:textId="77777777" w:rsidR="00D43260" w:rsidRPr="000317A6" w:rsidRDefault="00D43260" w:rsidP="000317A6">
      <w:pPr>
        <w:pStyle w:val="a5"/>
        <w:rPr>
          <w:rFonts w:eastAsia="Calibri"/>
          <w:b/>
          <w:i/>
        </w:rPr>
      </w:pPr>
      <w:r w:rsidRPr="000317A6">
        <w:rPr>
          <w:rFonts w:eastAsia="Calibri"/>
          <w:b/>
          <w:i/>
        </w:rPr>
        <w:t>Все права на использование фото-видеоматериалов, произведённых в рамках конкурса, принадлежат организаторам и учредителям конкурса и могут использоваться на их усмотрение.</w:t>
      </w:r>
    </w:p>
    <w:p w14:paraId="01BBC135" w14:textId="77777777" w:rsidR="00D43260" w:rsidRPr="000317A6" w:rsidRDefault="00D43260" w:rsidP="000317A6">
      <w:pPr>
        <w:pStyle w:val="a5"/>
        <w:rPr>
          <w:rFonts w:eastAsia="Calibri"/>
          <w:b/>
          <w:i/>
        </w:rPr>
      </w:pPr>
      <w:r w:rsidRPr="000317A6">
        <w:rPr>
          <w:rFonts w:eastAsia="Calibri"/>
          <w:b/>
          <w:i/>
        </w:rPr>
        <w:t>Организационный комитет конкурса оставляет за собой право в случае необходимости вносить изменения и дополнения в условия и порядок проведения конкурса.</w:t>
      </w:r>
    </w:p>
    <w:p w14:paraId="52E29967" w14:textId="71621FFE" w:rsidR="00A8056A" w:rsidRPr="000317A6" w:rsidRDefault="00A8056A" w:rsidP="000317A6">
      <w:pPr>
        <w:pStyle w:val="a5"/>
        <w:rPr>
          <w:b/>
          <w:color w:val="000000"/>
        </w:rPr>
      </w:pPr>
    </w:p>
    <w:p w14:paraId="3E9D04E6" w14:textId="77777777" w:rsidR="00721A51" w:rsidRPr="000317A6" w:rsidRDefault="00721A51" w:rsidP="000317A6">
      <w:pPr>
        <w:pStyle w:val="a5"/>
        <w:rPr>
          <w:bCs/>
        </w:rPr>
      </w:pPr>
      <w:r w:rsidRPr="000317A6">
        <w:rPr>
          <w:bCs/>
        </w:rPr>
        <w:t>Внимание! Подача заявки означает Ваше согласие на обработку персональных данных (в рамках поданной заявки) и согласие со всеми пунктами настоящего Положения.</w:t>
      </w:r>
    </w:p>
    <w:p w14:paraId="28D1B19D" w14:textId="77777777" w:rsidR="00721A51" w:rsidRPr="000317A6" w:rsidRDefault="00721A51" w:rsidP="000317A6">
      <w:pPr>
        <w:pStyle w:val="a5"/>
      </w:pPr>
    </w:p>
    <w:p w14:paraId="0F97A782" w14:textId="77777777" w:rsidR="00721A51" w:rsidRPr="000317A6" w:rsidRDefault="00721A51" w:rsidP="000317A6">
      <w:pPr>
        <w:pStyle w:val="a5"/>
      </w:pPr>
    </w:p>
    <w:p w14:paraId="4801E70A" w14:textId="77777777" w:rsidR="00721A51" w:rsidRPr="000317A6" w:rsidRDefault="00721A51" w:rsidP="000317A6">
      <w:pPr>
        <w:pStyle w:val="a5"/>
      </w:pPr>
    </w:p>
    <w:p w14:paraId="0C09490C" w14:textId="77777777" w:rsidR="00721A51" w:rsidRPr="000317A6" w:rsidRDefault="00721A51" w:rsidP="000317A6">
      <w:pPr>
        <w:pStyle w:val="a5"/>
      </w:pPr>
    </w:p>
    <w:p w14:paraId="3D1B64D9" w14:textId="5B43FFBD" w:rsidR="00B2553B" w:rsidRPr="000317A6" w:rsidRDefault="00B2553B" w:rsidP="000317A6">
      <w:pPr>
        <w:pStyle w:val="a5"/>
        <w:rPr>
          <w:color w:val="000000"/>
        </w:rPr>
      </w:pPr>
    </w:p>
    <w:p w14:paraId="5EF8AAF4" w14:textId="76F94758" w:rsidR="000317A6" w:rsidRPr="000317A6" w:rsidRDefault="00B2553B" w:rsidP="000317A6">
      <w:pPr>
        <w:pStyle w:val="a5"/>
        <w:rPr>
          <w:rFonts w:eastAsia="Calibri"/>
        </w:rPr>
      </w:pPr>
      <w:r w:rsidRPr="000317A6">
        <w:rPr>
          <w:color w:val="000000"/>
        </w:rPr>
        <w:br/>
      </w:r>
    </w:p>
    <w:p w14:paraId="6784A44F" w14:textId="5432E3F1" w:rsidR="00435B14" w:rsidRPr="000317A6" w:rsidRDefault="00435B14" w:rsidP="000317A6">
      <w:pPr>
        <w:pStyle w:val="a5"/>
        <w:rPr>
          <w:rFonts w:eastAsia="Calibri"/>
        </w:rPr>
      </w:pPr>
    </w:p>
    <w:sectPr w:rsidR="00435B14" w:rsidRPr="0003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028E"/>
    <w:multiLevelType w:val="hybridMultilevel"/>
    <w:tmpl w:val="74E4B628"/>
    <w:lvl w:ilvl="0" w:tplc="B0B0D78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BED"/>
    <w:multiLevelType w:val="hybridMultilevel"/>
    <w:tmpl w:val="C82E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759"/>
    <w:multiLevelType w:val="hybridMultilevel"/>
    <w:tmpl w:val="E87A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D1362"/>
    <w:multiLevelType w:val="hybridMultilevel"/>
    <w:tmpl w:val="CCB2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1140D"/>
    <w:multiLevelType w:val="hybridMultilevel"/>
    <w:tmpl w:val="D4A2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E27CAD"/>
    <w:multiLevelType w:val="multilevel"/>
    <w:tmpl w:val="A466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E04BD"/>
    <w:multiLevelType w:val="hybridMultilevel"/>
    <w:tmpl w:val="92568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9390C"/>
    <w:multiLevelType w:val="hybridMultilevel"/>
    <w:tmpl w:val="B7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63"/>
    <w:rsid w:val="000317A6"/>
    <w:rsid w:val="00083795"/>
    <w:rsid w:val="000D6E3A"/>
    <w:rsid w:val="000F1D12"/>
    <w:rsid w:val="000F77D4"/>
    <w:rsid w:val="001040A6"/>
    <w:rsid w:val="001608A8"/>
    <w:rsid w:val="001712B0"/>
    <w:rsid w:val="0029705A"/>
    <w:rsid w:val="003544FE"/>
    <w:rsid w:val="003D123A"/>
    <w:rsid w:val="003E0A89"/>
    <w:rsid w:val="003F04BB"/>
    <w:rsid w:val="00435B14"/>
    <w:rsid w:val="00452A44"/>
    <w:rsid w:val="004B1D59"/>
    <w:rsid w:val="004E2C02"/>
    <w:rsid w:val="004E76BE"/>
    <w:rsid w:val="00513198"/>
    <w:rsid w:val="00570EC5"/>
    <w:rsid w:val="00577646"/>
    <w:rsid w:val="00586D02"/>
    <w:rsid w:val="005A6EBA"/>
    <w:rsid w:val="006156B2"/>
    <w:rsid w:val="00631DF4"/>
    <w:rsid w:val="0063492B"/>
    <w:rsid w:val="006604E9"/>
    <w:rsid w:val="00676A1E"/>
    <w:rsid w:val="00691DE2"/>
    <w:rsid w:val="006E0B0A"/>
    <w:rsid w:val="006E515C"/>
    <w:rsid w:val="006F028C"/>
    <w:rsid w:val="00721A51"/>
    <w:rsid w:val="007239A8"/>
    <w:rsid w:val="0074693D"/>
    <w:rsid w:val="007F4687"/>
    <w:rsid w:val="00851934"/>
    <w:rsid w:val="008A2DEE"/>
    <w:rsid w:val="008B1DBC"/>
    <w:rsid w:val="008B61D6"/>
    <w:rsid w:val="008F3260"/>
    <w:rsid w:val="00945C4D"/>
    <w:rsid w:val="00946B1A"/>
    <w:rsid w:val="009C2EE3"/>
    <w:rsid w:val="00A26A63"/>
    <w:rsid w:val="00A36B3C"/>
    <w:rsid w:val="00A46D52"/>
    <w:rsid w:val="00A8056A"/>
    <w:rsid w:val="00AC199E"/>
    <w:rsid w:val="00AF6886"/>
    <w:rsid w:val="00B10807"/>
    <w:rsid w:val="00B1450E"/>
    <w:rsid w:val="00B2553B"/>
    <w:rsid w:val="00B7262B"/>
    <w:rsid w:val="00B84AE5"/>
    <w:rsid w:val="00BD6F8A"/>
    <w:rsid w:val="00C00756"/>
    <w:rsid w:val="00C00765"/>
    <w:rsid w:val="00C44B0D"/>
    <w:rsid w:val="00CB2A0F"/>
    <w:rsid w:val="00CB5697"/>
    <w:rsid w:val="00D17FF8"/>
    <w:rsid w:val="00D26DF1"/>
    <w:rsid w:val="00D43260"/>
    <w:rsid w:val="00D51D3A"/>
    <w:rsid w:val="00D66FDC"/>
    <w:rsid w:val="00DC6C10"/>
    <w:rsid w:val="00DD3691"/>
    <w:rsid w:val="00E5430E"/>
    <w:rsid w:val="00E63646"/>
    <w:rsid w:val="00E749A7"/>
    <w:rsid w:val="00E83FF7"/>
    <w:rsid w:val="00E84ABC"/>
    <w:rsid w:val="00ED6655"/>
    <w:rsid w:val="00EF4F97"/>
    <w:rsid w:val="00F40EEF"/>
    <w:rsid w:val="00FB4608"/>
    <w:rsid w:val="00FC639C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238"/>
  <w15:chartTrackingRefBased/>
  <w15:docId w15:val="{B9BE6727-47FB-4A07-A4E5-41D6001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4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9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E2"/>
    <w:pPr>
      <w:ind w:left="720"/>
      <w:contextualSpacing/>
    </w:pPr>
  </w:style>
  <w:style w:type="table" w:styleId="a4">
    <w:name w:val="Table Grid"/>
    <w:basedOn w:val="a1"/>
    <w:uiPriority w:val="39"/>
    <w:rsid w:val="00FD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45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D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D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9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Без интервала2"/>
    <w:rsid w:val="00721A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Hyperlink"/>
    <w:rsid w:val="00721A51"/>
    <w:rPr>
      <w:rFonts w:cs="Times New Roman"/>
      <w:color w:val="0000FF"/>
      <w:u w:val="single"/>
    </w:rPr>
  </w:style>
  <w:style w:type="paragraph" w:customStyle="1" w:styleId="11">
    <w:name w:val="Без интервала1"/>
    <w:rsid w:val="000317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6798-2897-4EF9-8071-D760ABC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Ажунова</cp:lastModifiedBy>
  <cp:revision>23</cp:revision>
  <cp:lastPrinted>2017-11-07T08:55:00Z</cp:lastPrinted>
  <dcterms:created xsi:type="dcterms:W3CDTF">2017-11-30T03:25:00Z</dcterms:created>
  <dcterms:modified xsi:type="dcterms:W3CDTF">2021-12-16T03:02:00Z</dcterms:modified>
</cp:coreProperties>
</file>